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2532" w:rsidRPr="00A317E3" w:rsidRDefault="002D2532" w:rsidP="002D2532">
      <w:pPr>
        <w:shd w:val="clear" w:color="auto" w:fill="FFFFFF" w:themeFill="background1"/>
        <w:spacing w:after="240" w:line="240" w:lineRule="auto"/>
        <w:jc w:val="both"/>
        <w:textAlignment w:val="baseline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r w:rsidRPr="00A317E3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Постановление </w:t>
      </w:r>
      <w:proofErr w:type="gramStart"/>
      <w:r w:rsidRPr="00A317E3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КМ</w:t>
      </w:r>
      <w:proofErr w:type="gramEnd"/>
      <w:r w:rsidRPr="00A317E3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 РТ от 19 июня 2009 г. N 403 "О внесении изменений в постановление КМ РТ от 30.12.2004 N 584 "О негосударственном пенсионном обеспечении отдельных работников бюджетной сферы Республики Татарстан"</w:t>
      </w:r>
    </w:p>
    <w:p w:rsidR="002D2532" w:rsidRPr="00A317E3" w:rsidRDefault="002D2532" w:rsidP="002D2532">
      <w:pPr>
        <w:shd w:val="clear" w:color="auto" w:fill="FFFFFF" w:themeFill="background1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17E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Постановление Кабинета Министров Республики Татарстан</w:t>
      </w:r>
      <w:r w:rsidRPr="00A317E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br/>
        <w:t>от 19 июня 2009 г. N 403</w:t>
      </w:r>
      <w:r w:rsidRPr="00A317E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br/>
        <w:t>"О внесении изменений в постановление Кабинета Министров Республики Татарстан от 30.12.2004 N 584 "О негосударственном пенсионном обеспечении отдельных работников бюджетной сферы Республики Татарстан"</w:t>
      </w:r>
    </w:p>
    <w:p w:rsidR="002D2532" w:rsidRPr="00A317E3" w:rsidRDefault="002D2532" w:rsidP="002D2532">
      <w:pPr>
        <w:shd w:val="clear" w:color="auto" w:fill="FFFFFF" w:themeFill="background1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1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2D2532" w:rsidRPr="00A317E3" w:rsidRDefault="002D2532" w:rsidP="002D2532">
      <w:pPr>
        <w:shd w:val="clear" w:color="auto" w:fill="FFFFFF" w:themeFill="background1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1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Кабинет Министров Республики Татарстан постановляет:</w:t>
      </w:r>
    </w:p>
    <w:p w:rsidR="002D2532" w:rsidRPr="00A317E3" w:rsidRDefault="002D2532" w:rsidP="002D2532">
      <w:pPr>
        <w:shd w:val="clear" w:color="auto" w:fill="FFFFFF" w:themeFill="background1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A31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Внести в пункт 4.1.2 Положения о негосударственном пенсионном обеспечении отдельных работников бюджетной сферы Республики Татарстан, утвержденного постановлением Кабинета Министров Республики Татарстан от 30.12.2004 N 584 "О негосударственном пенсионном обеспечении отдельных работников бюджетной сферы Республики Татарстан" (с учетом изменений, внесенных постановлениями Кабинета Министров Республики Татарстан от 09.10.2006 N 507 и от 06.04.2009 N 201), следующее изменение:</w:t>
      </w:r>
      <w:proofErr w:type="gramEnd"/>
    </w:p>
    <w:p w:rsidR="002D2532" w:rsidRPr="00A317E3" w:rsidRDefault="002D2532" w:rsidP="002D2532">
      <w:pPr>
        <w:shd w:val="clear" w:color="auto" w:fill="FFFFFF" w:themeFill="background1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1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пункт 4.1.2 Положения изложить в следующей редакции:</w:t>
      </w:r>
    </w:p>
    <w:p w:rsidR="002D2532" w:rsidRPr="00A317E3" w:rsidRDefault="002D2532" w:rsidP="002D2532">
      <w:pPr>
        <w:shd w:val="clear" w:color="auto" w:fill="FFFFFF" w:themeFill="background1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1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"4.1.2. При расторжении трудового договора в период с 1 января 2007 года по 31 декабря 2011 года - наличие непрерывного стажа работы в организациях бюджетной сферы Республики Татарстан на момент расторжения трудового договора работника с организацией для женщин - не менее 20 лет, для мужчин - не менее 25 лет.</w:t>
      </w:r>
    </w:p>
    <w:p w:rsidR="002D2532" w:rsidRPr="00A317E3" w:rsidRDefault="002D2532" w:rsidP="002D2532">
      <w:pPr>
        <w:shd w:val="clear" w:color="auto" w:fill="FFFFFF" w:themeFill="background1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A31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расторжении трудового договора в период с 1 января 2009 года по 31 декабря 2011 года к работникам, не имеющим стажа, определенного абзацем первым настоящего пункта, применяется условие наличия трудового стажа на последнем месте работы не менее 5 лет и общего стажа работы в организациях бюджетной сферы Республики Татарстан на момент расторжения трудового договора работника с организацией для женщин - не</w:t>
      </w:r>
      <w:proofErr w:type="gramEnd"/>
      <w:r w:rsidRPr="00A31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менее 20 лет, для мужчин - не менее 25 лет</w:t>
      </w:r>
      <w:proofErr w:type="gramStart"/>
      <w:r w:rsidRPr="00A31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.".</w:t>
      </w:r>
      <w:proofErr w:type="gramEnd"/>
    </w:p>
    <w:p w:rsidR="002D2532" w:rsidRPr="00A317E3" w:rsidRDefault="002D2532" w:rsidP="002D2532">
      <w:pPr>
        <w:shd w:val="clear" w:color="auto" w:fill="FFFFFF" w:themeFill="background1"/>
        <w:spacing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1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2880"/>
        <w:gridCol w:w="2880"/>
      </w:tblGrid>
      <w:tr w:rsidR="002D2532" w:rsidRPr="00A317E3" w:rsidTr="00DD1B3F"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D2532" w:rsidRPr="00A317E3" w:rsidRDefault="002D2532" w:rsidP="002D2532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17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Премьер-министр</w:t>
            </w:r>
            <w:r w:rsidRPr="002D25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A317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Республики Татарстан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D2532" w:rsidRPr="00A317E3" w:rsidRDefault="002D2532" w:rsidP="002D2532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17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Р.Н. </w:t>
            </w:r>
            <w:proofErr w:type="spellStart"/>
            <w:r w:rsidRPr="00A317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Минниханов</w:t>
            </w:r>
            <w:proofErr w:type="spellEnd"/>
          </w:p>
        </w:tc>
      </w:tr>
    </w:tbl>
    <w:p w:rsidR="00E048B2" w:rsidRPr="002D2532" w:rsidRDefault="00E048B2" w:rsidP="002D2532">
      <w:pPr>
        <w:shd w:val="clear" w:color="auto" w:fill="FFFFFF" w:themeFill="background1"/>
        <w:jc w:val="both"/>
        <w:rPr>
          <w:rFonts w:ascii="Times New Roman" w:hAnsi="Times New Roman" w:cs="Times New Roman"/>
          <w:sz w:val="28"/>
          <w:szCs w:val="28"/>
        </w:rPr>
      </w:pPr>
    </w:p>
    <w:sectPr w:rsidR="00E048B2" w:rsidRPr="002D2532" w:rsidSect="002D2532">
      <w:pgSz w:w="11906" w:h="16838"/>
      <w:pgMar w:top="1134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savePreviewPicture/>
  <w:compat/>
  <w:rsids>
    <w:rsidRoot w:val="002D2532"/>
    <w:rsid w:val="002D2532"/>
    <w:rsid w:val="00E048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25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283</Words>
  <Characters>1619</Characters>
  <Application>Microsoft Office Word</Application>
  <DocSecurity>0</DocSecurity>
  <Lines>13</Lines>
  <Paragraphs>3</Paragraphs>
  <ScaleCrop>false</ScaleCrop>
  <Company/>
  <LinksUpToDate>false</LinksUpToDate>
  <CharactersWithSpaces>1899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ВАЛЕНТИНА</dc:creator>
  <cp:lastModifiedBy>ВАЛЕНТИНА</cp:lastModifiedBy>
  <cp:revision>1</cp:revision>
  <dcterms:created xsi:type="dcterms:W3CDTF">2015-02-09T10:48:00Z</dcterms:created>
  <dcterms:modified xsi:type="dcterms:W3CDTF">2015-02-09T10:49:00Z</dcterms:modified>
</cp:coreProperties>
</file>